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EF2F96" w:rsidRDefault="009F391F" w:rsidP="00634412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>Programul de studii:</w:t>
      </w:r>
      <w:r w:rsidR="00AC409F"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 Drept IFR</w:t>
      </w:r>
      <w:r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="00634412" w:rsidRPr="00EF2F96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EF2F96">
        <w:rPr>
          <w:rFonts w:ascii="Times New Roman" w:hAnsi="Times New Roman" w:cs="Times New Roman"/>
          <w:b/>
          <w:sz w:val="16"/>
          <w:szCs w:val="16"/>
          <w:lang w:val="ro-RO"/>
        </w:rPr>
        <w:t>ANEXA B2-IFR</w:t>
      </w:r>
    </w:p>
    <w:p w:rsidR="00634412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Disciplina: </w:t>
      </w:r>
      <w:r w:rsidR="00AB6202" w:rsidRPr="00EF2F96">
        <w:rPr>
          <w:rFonts w:ascii="Times New Roman" w:hAnsi="Times New Roman" w:cs="Times New Roman"/>
          <w:sz w:val="16"/>
          <w:szCs w:val="16"/>
          <w:lang w:val="ro-RO"/>
        </w:rPr>
        <w:t>Metodologie juridică</w:t>
      </w:r>
    </w:p>
    <w:p w:rsidR="00634412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Anul de studii: </w:t>
      </w:r>
      <w:r w:rsidR="00AC409F" w:rsidRPr="00EF2F96">
        <w:rPr>
          <w:rFonts w:ascii="Times New Roman" w:hAnsi="Times New Roman" w:cs="Times New Roman"/>
          <w:sz w:val="16"/>
          <w:szCs w:val="16"/>
          <w:lang w:val="ro-RO"/>
        </w:rPr>
        <w:t>I</w:t>
      </w:r>
    </w:p>
    <w:p w:rsidR="00634412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Grupa: </w:t>
      </w:r>
      <w:r w:rsidR="0066630E" w:rsidRPr="00EF2F9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  <w:r w:rsidR="00B40505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/sâmbătă/săptămâna impară/ora 8-10</w:t>
      </w:r>
    </w:p>
    <w:p w:rsidR="009F391F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>Semestrul:</w:t>
      </w:r>
      <w:r w:rsidR="00AC409F"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 2</w:t>
      </w:r>
    </w:p>
    <w:p w:rsidR="009F391F" w:rsidRPr="00EF2F96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b/>
          <w:bCs/>
          <w:sz w:val="16"/>
          <w:szCs w:val="16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720"/>
        <w:gridCol w:w="1710"/>
        <w:gridCol w:w="1170"/>
        <w:gridCol w:w="720"/>
        <w:gridCol w:w="450"/>
        <w:gridCol w:w="630"/>
        <w:gridCol w:w="360"/>
        <w:gridCol w:w="1710"/>
        <w:gridCol w:w="565"/>
      </w:tblGrid>
      <w:tr w:rsidR="007115AC" w:rsidRPr="00B92525" w:rsidTr="009E1E99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880" w:type="dxa"/>
            <w:gridSpan w:val="2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170" w:type="dxa"/>
            <w:gridSpan w:val="2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7115AC" w:rsidRPr="00B92525" w:rsidTr="009E1E99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72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72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565" w:type="dxa"/>
            <w:shd w:val="clear" w:color="auto" w:fill="E1EFFF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7115AC" w:rsidRPr="00B92525" w:rsidTr="009E1E99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7115AC" w:rsidRDefault="007115AC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Noțiunea, rolul, principiile și structura metodologiei juridice </w:t>
            </w:r>
          </w:p>
          <w:p w:rsidR="007115AC" w:rsidRPr="00B92525" w:rsidRDefault="007115AC" w:rsidP="00B4050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Marile epoci ale gândirii dreptului: Roma antică, Evul Mediu, Epoca Modernă.</w:t>
            </w: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7115AC" w:rsidRPr="00B40505" w:rsidRDefault="007115AC" w:rsidP="00B4050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prudentia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şi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scientia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juris</w:t>
            </w:r>
            <w:proofErr w:type="spellEnd"/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 1</w:t>
            </w: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682" w:type="dxa"/>
          </w:tcPr>
          <w:p w:rsidR="007115AC" w:rsidRPr="00B40505" w:rsidRDefault="007115AC" w:rsidP="00B4050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1</w:t>
            </w: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A25A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7115AC" w:rsidRPr="00B40505" w:rsidRDefault="007115AC" w:rsidP="00B4050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2</w:t>
            </w:r>
          </w:p>
        </w:tc>
        <w:tc>
          <w:tcPr>
            <w:tcW w:w="720" w:type="dxa"/>
          </w:tcPr>
          <w:p w:rsidR="007115AC" w:rsidRDefault="009A25A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9A25A6" w:rsidRPr="00B92525" w:rsidRDefault="009A25A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  <w:bookmarkStart w:id="0" w:name="_GoBack"/>
            <w:bookmarkEnd w:id="0"/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20.04.2024</w:t>
            </w: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682" w:type="dxa"/>
          </w:tcPr>
          <w:p w:rsidR="007115AC" w:rsidRPr="00B40505" w:rsidRDefault="007115AC" w:rsidP="009E1E99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Şcoala Istorică a Dreptului 3</w:t>
            </w: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682" w:type="dxa"/>
          </w:tcPr>
          <w:p w:rsidR="007115AC" w:rsidRPr="00B40505" w:rsidRDefault="007115AC" w:rsidP="00B4050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Raportul dintre drept şi lege, metodele cunoaşterii dreptului ş</w:t>
            </w: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i metodele interpretării legii </w:t>
            </w:r>
          </w:p>
        </w:tc>
        <w:tc>
          <w:tcPr>
            <w:tcW w:w="720" w:type="dxa"/>
          </w:tcPr>
          <w:p w:rsidR="007115AC" w:rsidRPr="00B92525" w:rsidRDefault="009A25A6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682" w:type="dxa"/>
          </w:tcPr>
          <w:p w:rsidR="007115AC" w:rsidRDefault="007115AC" w:rsidP="009E1E9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Normativismul, </w:t>
            </w:r>
            <w:proofErr w:type="spellStart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decizionismul</w:t>
            </w:r>
            <w:proofErr w:type="spellEnd"/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şi gândirea dreptului în ordini concrete de-a lungul istoriei. Identificarea celor trei tipuri de gândire juridică în modul de soluţionare a unor probleme juridice concrete </w:t>
            </w:r>
          </w:p>
          <w:p w:rsidR="007115AC" w:rsidRPr="00B92525" w:rsidRDefault="007115AC" w:rsidP="00B4050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Silogismul judiciar și limitele digitalizării </w:t>
            </w: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14.06.2024</w:t>
            </w:r>
          </w:p>
          <w:p w:rsidR="007115AC" w:rsidRPr="00B92525" w:rsidRDefault="00B40505" w:rsidP="009E1E99">
            <w:pPr>
              <w:ind w:firstLine="0"/>
              <w:jc w:val="center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102-ora</w:t>
            </w:r>
            <w:proofErr w:type="spellEnd"/>
            <w:r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 xml:space="preserve"> 15-16</w:t>
            </w: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E </w:t>
            </w:r>
          </w:p>
        </w:tc>
      </w:tr>
      <w:tr w:rsidR="007115AC" w:rsidRPr="00B92525" w:rsidTr="009E1E99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7115AC" w:rsidRPr="00B92525" w:rsidTr="009E1E99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9252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682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</w:tcPr>
          <w:p w:rsidR="007115AC" w:rsidRPr="00B92525" w:rsidRDefault="007115AC" w:rsidP="009E1E9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EF2F96" w:rsidRDefault="009F391F" w:rsidP="009F391F">
      <w:pPr>
        <w:ind w:firstLine="0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9F391F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i/>
          <w:sz w:val="16"/>
          <w:szCs w:val="16"/>
          <w:lang w:val="ro-RO"/>
        </w:rPr>
        <w:t xml:space="preserve">Legendă: </w:t>
      </w:r>
      <w:r w:rsidRPr="00EF2F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E </w:t>
      </w: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– examen, </w:t>
      </w:r>
      <w:r w:rsidRPr="00EF2F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C </w:t>
      </w: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– colocviu, </w:t>
      </w:r>
      <w:r w:rsidRPr="00EF2F96">
        <w:rPr>
          <w:rFonts w:ascii="Times New Roman" w:hAnsi="Times New Roman" w:cs="Times New Roman"/>
          <w:b/>
          <w:sz w:val="16"/>
          <w:szCs w:val="16"/>
          <w:lang w:val="ro-RO"/>
        </w:rPr>
        <w:t xml:space="preserve">V </w:t>
      </w:r>
      <w:r w:rsidRPr="00EF2F96">
        <w:rPr>
          <w:rFonts w:ascii="Times New Roman" w:hAnsi="Times New Roman" w:cs="Times New Roman"/>
          <w:sz w:val="16"/>
          <w:szCs w:val="16"/>
          <w:lang w:val="ro-RO"/>
        </w:rPr>
        <w:t>– verificare pe parcurs</w:t>
      </w:r>
    </w:p>
    <w:p w:rsidR="009F391F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</w:p>
    <w:p w:rsidR="009F391F" w:rsidRPr="00EF2F96" w:rsidRDefault="009F391F" w:rsidP="009F391F">
      <w:pPr>
        <w:ind w:firstLine="0"/>
        <w:rPr>
          <w:rFonts w:ascii="Times New Roman" w:hAnsi="Times New Roman" w:cs="Times New Roman"/>
          <w:sz w:val="16"/>
          <w:szCs w:val="16"/>
          <w:lang w:val="ro-RO"/>
        </w:rPr>
      </w:pPr>
      <w:r w:rsidRPr="00EF2F9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Coordonator de disciplină,</w:t>
      </w:r>
      <w:r w:rsidRPr="00EF2F96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                                                                                              Cadru didactic activități aplicative,</w:t>
      </w:r>
    </w:p>
    <w:p w:rsidR="009E2A58" w:rsidRPr="00EF2F96" w:rsidRDefault="00F51391" w:rsidP="009F391F">
      <w:pPr>
        <w:ind w:firstLine="0"/>
        <w:rPr>
          <w:rFonts w:ascii="Times New Roman" w:hAnsi="Times New Roman" w:cs="Times New Roman"/>
          <w:sz w:val="16"/>
          <w:szCs w:val="16"/>
          <w:lang w:val="fr-FR"/>
        </w:rPr>
      </w:pPr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</w:t>
      </w:r>
      <w:r w:rsidR="00692B8E"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</w:t>
      </w:r>
      <w:proofErr w:type="spellStart"/>
      <w:r w:rsidR="00063A8E" w:rsidRPr="00EF2F96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EF2F96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EF2F96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EF2F96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                                                                                  </w:t>
      </w:r>
      <w:r w:rsidR="00273F29"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    </w:t>
      </w:r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 </w:t>
      </w:r>
      <w:proofErr w:type="spellStart"/>
      <w:r w:rsidRPr="00EF2F96">
        <w:rPr>
          <w:rFonts w:ascii="Times New Roman" w:hAnsi="Times New Roman" w:cs="Times New Roman"/>
          <w:sz w:val="16"/>
          <w:szCs w:val="16"/>
          <w:lang w:val="fr-FR"/>
        </w:rPr>
        <w:t>Lect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EF2F96">
        <w:rPr>
          <w:rFonts w:ascii="Times New Roman" w:hAnsi="Times New Roman" w:cs="Times New Roman"/>
          <w:sz w:val="16"/>
          <w:szCs w:val="16"/>
          <w:lang w:val="fr-FR"/>
        </w:rPr>
        <w:t>univ</w:t>
      </w:r>
      <w:proofErr w:type="spellEnd"/>
      <w:proofErr w:type="gram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proofErr w:type="spellStart"/>
      <w:r w:rsidRPr="00EF2F96">
        <w:rPr>
          <w:rFonts w:ascii="Times New Roman" w:hAnsi="Times New Roman" w:cs="Times New Roman"/>
          <w:sz w:val="16"/>
          <w:szCs w:val="16"/>
          <w:lang w:val="fr-FR"/>
        </w:rPr>
        <w:t>dr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. </w:t>
      </w:r>
      <w:r w:rsidR="00063A8E"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Tudor </w:t>
      </w:r>
      <w:proofErr w:type="spellStart"/>
      <w:r w:rsidR="00063A8E" w:rsidRPr="00EF2F96">
        <w:rPr>
          <w:rFonts w:ascii="Times New Roman" w:hAnsi="Times New Roman" w:cs="Times New Roman"/>
          <w:sz w:val="16"/>
          <w:szCs w:val="16"/>
          <w:lang w:val="fr-FR"/>
        </w:rPr>
        <w:t>Avrigeanu</w:t>
      </w:r>
      <w:proofErr w:type="spellEnd"/>
      <w:r w:rsidRPr="00EF2F96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sectPr w:rsidR="009E2A58" w:rsidRPr="00EF2F9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3A8E"/>
    <w:rsid w:val="000F08DC"/>
    <w:rsid w:val="00212C05"/>
    <w:rsid w:val="00273F29"/>
    <w:rsid w:val="003D0E46"/>
    <w:rsid w:val="005464B2"/>
    <w:rsid w:val="00571BD6"/>
    <w:rsid w:val="00630B13"/>
    <w:rsid w:val="00634412"/>
    <w:rsid w:val="0066630E"/>
    <w:rsid w:val="00692B8E"/>
    <w:rsid w:val="006B3817"/>
    <w:rsid w:val="006E0A56"/>
    <w:rsid w:val="00705C46"/>
    <w:rsid w:val="007115AC"/>
    <w:rsid w:val="00884066"/>
    <w:rsid w:val="008C702C"/>
    <w:rsid w:val="008F5343"/>
    <w:rsid w:val="009A02B4"/>
    <w:rsid w:val="009A25A6"/>
    <w:rsid w:val="009E2A58"/>
    <w:rsid w:val="009F2BBE"/>
    <w:rsid w:val="009F391F"/>
    <w:rsid w:val="00A66440"/>
    <w:rsid w:val="00A96EB2"/>
    <w:rsid w:val="00AB6202"/>
    <w:rsid w:val="00AC409F"/>
    <w:rsid w:val="00AD64F5"/>
    <w:rsid w:val="00B40505"/>
    <w:rsid w:val="00BC3647"/>
    <w:rsid w:val="00BD1D28"/>
    <w:rsid w:val="00EB3045"/>
    <w:rsid w:val="00EC551B"/>
    <w:rsid w:val="00EF2F96"/>
    <w:rsid w:val="00F51391"/>
    <w:rsid w:val="00F767AF"/>
    <w:rsid w:val="00F77A08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14</cp:revision>
  <dcterms:created xsi:type="dcterms:W3CDTF">2023-03-20T11:21:00Z</dcterms:created>
  <dcterms:modified xsi:type="dcterms:W3CDTF">2024-05-15T11:48:00Z</dcterms:modified>
</cp:coreProperties>
</file>