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>procesual penal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080"/>
        <w:gridCol w:w="810"/>
        <w:gridCol w:w="450"/>
        <w:gridCol w:w="630"/>
        <w:gridCol w:w="360"/>
        <w:gridCol w:w="1710"/>
        <w:gridCol w:w="565"/>
      </w:tblGrid>
      <w:tr w:rsidR="009F391F" w:rsidRPr="00264A0A" w:rsidTr="0072056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264A0A" w:rsidTr="0072056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264A0A" w:rsidRDefault="009F391F" w:rsidP="007205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720565"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720565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264A0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1260D5" w:rsidRPr="00264A0A" w:rsidTr="0072056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1260D5" w:rsidRPr="00264A0A" w:rsidRDefault="001260D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1260D5" w:rsidRPr="00264A0A" w:rsidRDefault="001260D5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264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1260D5" w:rsidRPr="00264A0A" w:rsidRDefault="001260D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Urmărirea penală. Aspecte introductive. Competența organelor de urmărire penală. Conducerea și supravegherea exercitate de procuror în activitatea de urmărire penală</w:t>
            </w:r>
          </w:p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1260D5" w:rsidRPr="00264A0A" w:rsidRDefault="001260D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260D5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Efectuarea urmăririi penale. Trimiterea în judecată</w:t>
            </w:r>
          </w:p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1260D5" w:rsidRPr="00264A0A" w:rsidRDefault="001260D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260D5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Camera preliminară</w:t>
            </w:r>
          </w:p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1260D5" w:rsidRPr="00264A0A" w:rsidRDefault="001260D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260D5" w:rsidRPr="00264A0A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Judecata în primă instanță</w:t>
            </w:r>
          </w:p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1260D5" w:rsidRPr="00264A0A" w:rsidRDefault="001260D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260D5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Apelul</w:t>
            </w:r>
          </w:p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1260D5" w:rsidRPr="00264A0A" w:rsidRDefault="001260D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260D5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Contestația în anulare. Recursul în casație</w:t>
            </w:r>
          </w:p>
          <w:p w:rsidR="001260D5" w:rsidRPr="00264A0A" w:rsidRDefault="001260D5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1260D5" w:rsidRPr="00264A0A" w:rsidRDefault="001260D5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1260D5" w:rsidRPr="00264A0A" w:rsidRDefault="001260D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260D5" w:rsidRPr="00264A0A" w:rsidRDefault="001260D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47B8" w:rsidRPr="00264A0A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Revizuirea. Redeschiderea procesului penal în cazul judecării în lipsa persoanei condamnate. Recursul în interesul legii. Sesizarea Înaltei Curți de Casație și Justiție în vederea pronunțării unei hotărâri prealabile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07.04.2024</w:t>
            </w: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0547B8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Executarea hotărârilor penale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47B8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1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47B8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2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47B8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0547B8" w:rsidRPr="00264A0A" w:rsidRDefault="000547B8" w:rsidP="00043C7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tragerii la răspundere penală a persoanei juridice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47B8" w:rsidRPr="00264A0A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în cauzele cu infractori minori. Procedura dării în urmărire.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47B8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reabilitării. Procedura reparării pagubei materiale</w:t>
            </w:r>
          </w:p>
          <w:p w:rsidR="000547B8" w:rsidRPr="00264A0A" w:rsidRDefault="000547B8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547B8" w:rsidRPr="00264A0A" w:rsidRDefault="000547B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47B8" w:rsidRPr="00264A0A" w:rsidRDefault="000547B8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19.05.2024</w:t>
            </w:r>
          </w:p>
        </w:tc>
        <w:tc>
          <w:tcPr>
            <w:tcW w:w="565" w:type="dxa"/>
          </w:tcPr>
          <w:p w:rsidR="000547B8" w:rsidRPr="001D22BA" w:rsidRDefault="000547B8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264A0A" w:rsidRPr="00264A0A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264A0A" w:rsidRPr="00264A0A" w:rsidRDefault="00264A0A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Impactul digitalizării asupra justiției penale</w:t>
            </w:r>
          </w:p>
          <w:p w:rsidR="00264A0A" w:rsidRPr="00264A0A" w:rsidRDefault="00264A0A" w:rsidP="00E9252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12-14</w:t>
            </w:r>
          </w:p>
        </w:tc>
        <w:tc>
          <w:tcPr>
            <w:tcW w:w="720" w:type="dxa"/>
          </w:tcPr>
          <w:p w:rsidR="00264A0A" w:rsidRPr="00264A0A" w:rsidRDefault="00264A0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264A0A" w:rsidRPr="00264A0A" w:rsidRDefault="00264A0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64A0A" w:rsidRPr="00264A0A" w:rsidTr="0072056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264A0A" w:rsidRPr="00264A0A" w:rsidRDefault="00264A0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264A0A" w:rsidRPr="00264A0A" w:rsidRDefault="00264A0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64A0A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64A0A" w:rsidRPr="00264A0A" w:rsidRDefault="00264A0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10.06.2024</w:t>
            </w:r>
          </w:p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264A0A" w:rsidRPr="001D22BA" w:rsidRDefault="00264A0A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92527" w:rsidRPr="00264A0A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2527" w:rsidRPr="00264A0A" w:rsidTr="0072056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64A0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264A0A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 xml:space="preserve"> univ. dr. Bogdan </w:t>
      </w:r>
      <w:proofErr w:type="spellStart"/>
      <w:r w:rsidR="00E92527">
        <w:rPr>
          <w:rFonts w:ascii="Times New Roman" w:hAnsi="Times New Roman" w:cs="Times New Roman"/>
          <w:sz w:val="20"/>
          <w:szCs w:val="20"/>
          <w:lang w:val="ro-RO"/>
        </w:rPr>
        <w:t>Buneci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>Asist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>Monica Ungureanu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547B8"/>
    <w:rsid w:val="000665C1"/>
    <w:rsid w:val="00067C34"/>
    <w:rsid w:val="001260D5"/>
    <w:rsid w:val="00146E16"/>
    <w:rsid w:val="00264A0A"/>
    <w:rsid w:val="004C06C9"/>
    <w:rsid w:val="004E59A7"/>
    <w:rsid w:val="0063325B"/>
    <w:rsid w:val="00634412"/>
    <w:rsid w:val="00692B8E"/>
    <w:rsid w:val="00720565"/>
    <w:rsid w:val="007F675C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67959"/>
    <w:rsid w:val="00BC3647"/>
    <w:rsid w:val="00BD1D28"/>
    <w:rsid w:val="00C16739"/>
    <w:rsid w:val="00CE3BD9"/>
    <w:rsid w:val="00DA7175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D254-C5D5-4FEB-8BBF-66700249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2023-03-21T09:34:00Z</dcterms:created>
  <dcterms:modified xsi:type="dcterms:W3CDTF">2024-05-15T11:08:00Z</dcterms:modified>
</cp:coreProperties>
</file>