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083269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083269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83269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083269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08326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it-IT"/>
        </w:rPr>
      </w:pPr>
      <w:r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2D37E1" w:rsidRPr="00083269">
        <w:rPr>
          <w:rFonts w:ascii="Times New Roman" w:hAnsi="Times New Roman" w:cs="Times New Roman"/>
          <w:sz w:val="16"/>
          <w:szCs w:val="16"/>
          <w:lang w:val="ro-RO"/>
        </w:rPr>
        <w:t>Dreptul comunicațiilor și al noilor tehnologii</w:t>
      </w:r>
    </w:p>
    <w:p w:rsidR="00634412" w:rsidRPr="0008326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083269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EB74C6" w:rsidRPr="00083269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4C06C9" w:rsidRPr="00083269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08326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4C06C9" w:rsidRPr="0008326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08326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08326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83269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4C06C9"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 6</w:t>
      </w:r>
    </w:p>
    <w:p w:rsidR="009F391F" w:rsidRPr="00083269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083269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50"/>
        <w:gridCol w:w="5049"/>
        <w:gridCol w:w="621"/>
        <w:gridCol w:w="1276"/>
        <w:gridCol w:w="1276"/>
        <w:gridCol w:w="1147"/>
        <w:gridCol w:w="450"/>
        <w:gridCol w:w="630"/>
        <w:gridCol w:w="360"/>
        <w:gridCol w:w="1620"/>
        <w:gridCol w:w="655"/>
      </w:tblGrid>
      <w:tr w:rsidR="009F391F" w:rsidRPr="00083269" w:rsidTr="0044674D">
        <w:trPr>
          <w:trHeight w:val="239"/>
        </w:trPr>
        <w:tc>
          <w:tcPr>
            <w:tcW w:w="851" w:type="dxa"/>
            <w:vMerge w:val="restart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850" w:type="dxa"/>
            <w:vMerge w:val="restart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670" w:type="dxa"/>
            <w:gridSpan w:val="2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552" w:type="dxa"/>
            <w:gridSpan w:val="2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597" w:type="dxa"/>
            <w:gridSpan w:val="2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083269" w:rsidTr="0044674D">
        <w:trPr>
          <w:trHeight w:val="533"/>
        </w:trPr>
        <w:tc>
          <w:tcPr>
            <w:tcW w:w="851" w:type="dxa"/>
            <w:vMerge/>
            <w:tcBorders>
              <w:top w:val="nil"/>
            </w:tcBorders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049" w:type="dxa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21" w:type="dxa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276" w:type="dxa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276" w:type="dxa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1147" w:type="dxa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083269" w:rsidRDefault="009F391F" w:rsidP="001C4B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1C4BB6"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1C4BB6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0832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D30292" w:rsidRPr="00083269" w:rsidTr="0044674D">
        <w:trPr>
          <w:trHeight w:val="277"/>
        </w:trPr>
        <w:tc>
          <w:tcPr>
            <w:tcW w:w="851" w:type="dxa"/>
            <w:vMerge w:val="restart"/>
            <w:textDirection w:val="btLr"/>
          </w:tcPr>
          <w:p w:rsidR="00D30292" w:rsidRPr="00083269" w:rsidRDefault="00D3029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D30292" w:rsidRPr="00083269" w:rsidRDefault="00D30292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0832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D30292" w:rsidRPr="00083269" w:rsidRDefault="00D3029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832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049" w:type="dxa"/>
          </w:tcPr>
          <w:p w:rsidR="00D30292" w:rsidRPr="00083269" w:rsidRDefault="00D30292" w:rsidP="00E2204D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Analiza de cazuri practice privind obiectul dreptului comunicării, drepturile fundamentale ale omului care stau la baza comunicării publice 1</w:t>
            </w:r>
          </w:p>
          <w:p w:rsidR="00D30292" w:rsidRPr="00083269" w:rsidRDefault="00D30292" w:rsidP="00C62CAA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Analiza de cazuri practice privind obiectul dreptului comunicării, drepturile fundamentale ale omului care stau la baza comunicării publice 2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Mesageria electronică – opțiune, delimitare de poșta clasică. Furnizarea de servicii specifice societății informaționale 1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27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Mesageria electronică – opțiune, delimitare de poșta clasică. Furnizarea de servicii specifice societății informaționale 2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Încheierea contractelor la distanță. Contracte încheiate prin mijloace electronice (oferta, cererea, momentul și locul încheierii contractului) 1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Încheierea contractelor la distanță. Contracte încheiate prin mijloace electronice (oferta, cererea, momentul și locul încheierii contractului) 2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277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Prelucrarea datelor cu caracter personal: noțiune, reglementare, principii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5A247B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06.04.2024</w:t>
            </w:r>
          </w:p>
        </w:tc>
        <w:tc>
          <w:tcPr>
            <w:tcW w:w="655" w:type="dxa"/>
          </w:tcPr>
          <w:p w:rsidR="00D30292" w:rsidRPr="00083269" w:rsidRDefault="00083269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D30292" w:rsidRPr="00083269" w:rsidTr="0044674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Internetul și răspunderea delictuală a furnizorilor de servicii 1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Internetul și răspunderea delictuală a furnizorilor de servicii 2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458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Etica în comunicare 1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Etica în comunicare 2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27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Principiile și regimul juridic aplicabil sistemului electronic național.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și caracteristicile aferente sistemului de plată online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5A247B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18.05.</w:t>
            </w:r>
            <w:bookmarkStart w:id="0" w:name="_GoBack"/>
            <w:bookmarkEnd w:id="0"/>
            <w:r w:rsid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655" w:type="dxa"/>
          </w:tcPr>
          <w:p w:rsidR="00D30292" w:rsidRPr="00083269" w:rsidRDefault="00083269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D30292" w:rsidRPr="00083269" w:rsidTr="0044674D">
        <w:trPr>
          <w:trHeight w:val="277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5049" w:type="dxa"/>
          </w:tcPr>
          <w:p w:rsidR="00D30292" w:rsidRPr="00083269" w:rsidRDefault="00D30292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relevante.</w:t>
            </w:r>
          </w:p>
          <w:p w:rsidR="00D30292" w:rsidRPr="00083269" w:rsidRDefault="00D30292" w:rsidP="00C62CA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12-14</w:t>
            </w:r>
          </w:p>
        </w:tc>
        <w:tc>
          <w:tcPr>
            <w:tcW w:w="621" w:type="dxa"/>
          </w:tcPr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30292" w:rsidRPr="00083269" w:rsidRDefault="00D3029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30292" w:rsidRPr="00083269" w:rsidRDefault="00D30292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30292" w:rsidRPr="00083269" w:rsidTr="0044674D">
        <w:trPr>
          <w:trHeight w:val="275"/>
        </w:trPr>
        <w:tc>
          <w:tcPr>
            <w:tcW w:w="851" w:type="dxa"/>
            <w:vMerge w:val="restart"/>
            <w:textDirection w:val="btLr"/>
          </w:tcPr>
          <w:p w:rsidR="00D30292" w:rsidRPr="00083269" w:rsidRDefault="00D3029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D30292" w:rsidRPr="00083269" w:rsidRDefault="00D3029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8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049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21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30292" w:rsidRPr="00083269" w:rsidRDefault="00D3029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30292" w:rsidRPr="00083269" w:rsidRDefault="00083269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21.05.2024</w:t>
            </w:r>
          </w:p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14-15</w:t>
            </w:r>
          </w:p>
        </w:tc>
        <w:tc>
          <w:tcPr>
            <w:tcW w:w="655" w:type="dxa"/>
          </w:tcPr>
          <w:p w:rsidR="00D30292" w:rsidRPr="00083269" w:rsidRDefault="00D30292" w:rsidP="0057232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A85489" w:rsidRPr="00083269" w:rsidTr="0044674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049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21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083269" w:rsidRDefault="00A85489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083269" w:rsidRDefault="00A85489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85489" w:rsidRPr="00083269" w:rsidTr="0044674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049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21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85489" w:rsidRPr="00083269" w:rsidTr="0044674D">
        <w:trPr>
          <w:trHeight w:val="208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832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049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21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47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083269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08326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83269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083269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083269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083269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083269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08326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083269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083269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083269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3C4F8E"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Lect</w:t>
      </w:r>
      <w:r w:rsidR="00EB74C6" w:rsidRPr="00083269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C4F8E"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 uni</w:t>
      </w:r>
      <w:r w:rsidR="005D5AE3" w:rsidRPr="00083269">
        <w:rPr>
          <w:rFonts w:ascii="Times New Roman" w:hAnsi="Times New Roman" w:cs="Times New Roman"/>
          <w:sz w:val="16"/>
          <w:szCs w:val="16"/>
          <w:lang w:val="ro-RO"/>
        </w:rPr>
        <w:t>v. dr. Simona Mihăilescu</w:t>
      </w:r>
      <w:r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 </w:t>
      </w:r>
      <w:r w:rsidR="008F7F7E" w:rsidRPr="00083269">
        <w:rPr>
          <w:rFonts w:ascii="Times New Roman" w:hAnsi="Times New Roman" w:cs="Times New Roman"/>
          <w:sz w:val="16"/>
          <w:szCs w:val="16"/>
          <w:lang w:val="ro-RO"/>
        </w:rPr>
        <w:t xml:space="preserve">             </w:t>
      </w:r>
      <w:r w:rsidR="0044674D">
        <w:rPr>
          <w:rFonts w:ascii="Times New Roman" w:hAnsi="Times New Roman" w:cs="Times New Roman"/>
          <w:sz w:val="16"/>
          <w:szCs w:val="16"/>
          <w:lang w:val="ro-RO"/>
        </w:rPr>
        <w:t>Conf. univ. dr. Corina Popescu</w:t>
      </w:r>
    </w:p>
    <w:sectPr w:rsidR="009E2A58" w:rsidRPr="00083269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083269"/>
    <w:rsid w:val="00087AFA"/>
    <w:rsid w:val="000F6DF6"/>
    <w:rsid w:val="001C4BB6"/>
    <w:rsid w:val="00236D76"/>
    <w:rsid w:val="002D37E1"/>
    <w:rsid w:val="003C4F8E"/>
    <w:rsid w:val="0044674D"/>
    <w:rsid w:val="004474BE"/>
    <w:rsid w:val="004C06C9"/>
    <w:rsid w:val="0057232F"/>
    <w:rsid w:val="005A247B"/>
    <w:rsid w:val="005D5AE3"/>
    <w:rsid w:val="0063325B"/>
    <w:rsid w:val="00634412"/>
    <w:rsid w:val="00692B8E"/>
    <w:rsid w:val="007F675C"/>
    <w:rsid w:val="008F7F7E"/>
    <w:rsid w:val="009015AC"/>
    <w:rsid w:val="00916ABE"/>
    <w:rsid w:val="009E2A58"/>
    <w:rsid w:val="009F2BBE"/>
    <w:rsid w:val="009F391F"/>
    <w:rsid w:val="00A16D79"/>
    <w:rsid w:val="00A66440"/>
    <w:rsid w:val="00A85489"/>
    <w:rsid w:val="00AC409F"/>
    <w:rsid w:val="00AD64F5"/>
    <w:rsid w:val="00B15132"/>
    <w:rsid w:val="00B67959"/>
    <w:rsid w:val="00BC3647"/>
    <w:rsid w:val="00BD1D28"/>
    <w:rsid w:val="00C16739"/>
    <w:rsid w:val="00C62CAA"/>
    <w:rsid w:val="00CE3BD9"/>
    <w:rsid w:val="00D30292"/>
    <w:rsid w:val="00DA7175"/>
    <w:rsid w:val="00E161B5"/>
    <w:rsid w:val="00E2204D"/>
    <w:rsid w:val="00E6113E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CC45-7F92-4DA4-8766-85E1831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2023-03-21T09:59:00Z</dcterms:created>
  <dcterms:modified xsi:type="dcterms:W3CDTF">2024-05-15T11:10:00Z</dcterms:modified>
</cp:coreProperties>
</file>